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6D" w:rsidRDefault="000A3A6D" w:rsidP="00682E92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682E92" w:rsidRPr="00682E92" w:rsidRDefault="00D11E6A" w:rsidP="00682E92">
      <w:pPr>
        <w:rPr>
          <w:rFonts w:ascii="Arial" w:hAnsi="Arial" w:cs="Arial"/>
          <w:b/>
          <w:sz w:val="36"/>
          <w:szCs w:val="36"/>
        </w:rPr>
      </w:pPr>
      <w:r w:rsidRPr="00CD5B41">
        <w:rPr>
          <w:rFonts w:ascii="Arial" w:hAnsi="Arial" w:cs="Arial"/>
          <w:b/>
          <w:sz w:val="40"/>
          <w:szCs w:val="40"/>
        </w:rPr>
        <w:t xml:space="preserve">Kvalitetssikring </w:t>
      </w:r>
      <w:r w:rsidR="00F42457" w:rsidRPr="00CD5B41">
        <w:rPr>
          <w:rFonts w:ascii="Arial" w:hAnsi="Arial" w:cs="Arial"/>
          <w:b/>
          <w:sz w:val="40"/>
          <w:szCs w:val="40"/>
        </w:rPr>
        <w:t>ved innleie fra bemanningsbyråer</w:t>
      </w:r>
      <w:r w:rsidR="00682E92" w:rsidRPr="00682E92">
        <w:rPr>
          <w:rFonts w:ascii="Arial" w:hAnsi="Arial" w:cs="Arial"/>
          <w:b/>
          <w:sz w:val="24"/>
          <w:szCs w:val="24"/>
        </w:rPr>
        <w:t xml:space="preserve"> </w:t>
      </w:r>
      <w:r w:rsidR="00682E92">
        <w:rPr>
          <w:rFonts w:ascii="Arial" w:hAnsi="Arial" w:cs="Arial"/>
          <w:b/>
          <w:sz w:val="24"/>
          <w:szCs w:val="24"/>
        </w:rPr>
        <w:t xml:space="preserve">- </w:t>
      </w:r>
      <w:r w:rsidR="00682E92" w:rsidRPr="00682E92">
        <w:rPr>
          <w:rFonts w:ascii="Arial" w:hAnsi="Arial" w:cs="Arial"/>
          <w:b/>
          <w:sz w:val="36"/>
          <w:szCs w:val="36"/>
        </w:rPr>
        <w:t>Egenerklæringsskjema</w:t>
      </w:r>
    </w:p>
    <w:p w:rsidR="00731EF6" w:rsidRPr="008F5B87" w:rsidRDefault="00731EF6">
      <w:pPr>
        <w:rPr>
          <w:rFonts w:ascii="Arial" w:hAnsi="Arial" w:cs="Arial"/>
          <w:b/>
          <w:sz w:val="24"/>
          <w:szCs w:val="24"/>
        </w:rPr>
      </w:pPr>
    </w:p>
    <w:p w:rsidR="003E17FF" w:rsidRPr="0041551E" w:rsidRDefault="003E17FF">
      <w:pPr>
        <w:rPr>
          <w:rFonts w:ascii="Arial" w:hAnsi="Arial" w:cs="Arial"/>
          <w:b/>
          <w:sz w:val="24"/>
          <w:szCs w:val="24"/>
        </w:rPr>
      </w:pPr>
      <w:r w:rsidRPr="0041551E">
        <w:rPr>
          <w:rFonts w:ascii="Arial" w:hAnsi="Arial" w:cs="Arial"/>
          <w:b/>
          <w:sz w:val="24"/>
          <w:szCs w:val="24"/>
        </w:rPr>
        <w:t>Bemanningsbyrå xx erklærer herved at;</w:t>
      </w:r>
    </w:p>
    <w:p w:rsidR="00EC3ACF" w:rsidRDefault="003E17FF" w:rsidP="003E1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42457" w:rsidRPr="00AF2311">
        <w:rPr>
          <w:rFonts w:ascii="Arial" w:hAnsi="Arial" w:cs="Arial"/>
          <w:sz w:val="24"/>
          <w:szCs w:val="24"/>
        </w:rPr>
        <w:t>ema</w:t>
      </w:r>
      <w:r w:rsidR="00EC3ACF">
        <w:rPr>
          <w:rFonts w:ascii="Arial" w:hAnsi="Arial" w:cs="Arial"/>
          <w:sz w:val="24"/>
          <w:szCs w:val="24"/>
        </w:rPr>
        <w:t>nningsbyrået</w:t>
      </w:r>
      <w:r>
        <w:rPr>
          <w:rFonts w:ascii="Arial" w:hAnsi="Arial" w:cs="Arial"/>
          <w:sz w:val="24"/>
          <w:szCs w:val="24"/>
        </w:rPr>
        <w:t>s</w:t>
      </w:r>
      <w:r w:rsidR="00EC3ACF">
        <w:rPr>
          <w:rFonts w:ascii="Arial" w:hAnsi="Arial" w:cs="Arial"/>
          <w:sz w:val="24"/>
          <w:szCs w:val="24"/>
        </w:rPr>
        <w:t xml:space="preserve"> utleievirksomhet </w:t>
      </w:r>
      <w:r>
        <w:rPr>
          <w:rFonts w:ascii="Arial" w:hAnsi="Arial" w:cs="Arial"/>
          <w:sz w:val="24"/>
          <w:szCs w:val="24"/>
        </w:rPr>
        <w:t xml:space="preserve">er </w:t>
      </w:r>
      <w:r w:rsidR="00FB2D7F">
        <w:rPr>
          <w:rFonts w:ascii="Arial" w:hAnsi="Arial" w:cs="Arial"/>
          <w:sz w:val="24"/>
          <w:szCs w:val="24"/>
        </w:rPr>
        <w:t xml:space="preserve">registrert </w:t>
      </w:r>
      <w:r w:rsidR="007539A4">
        <w:rPr>
          <w:rFonts w:ascii="Arial" w:hAnsi="Arial" w:cs="Arial"/>
          <w:sz w:val="24"/>
          <w:szCs w:val="24"/>
        </w:rPr>
        <w:t>hos Arbeidstilsynet</w:t>
      </w:r>
      <w:r>
        <w:rPr>
          <w:rFonts w:ascii="Arial" w:hAnsi="Arial" w:cs="Arial"/>
          <w:sz w:val="24"/>
          <w:szCs w:val="24"/>
        </w:rPr>
        <w:t>.</w:t>
      </w:r>
    </w:p>
    <w:p w:rsidR="00EC3ACF" w:rsidRDefault="003E1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Bemanningsbyrået er </w:t>
      </w:r>
      <w:proofErr w:type="spellStart"/>
      <w:r>
        <w:rPr>
          <w:rFonts w:ascii="Arial" w:hAnsi="Arial" w:cs="Arial"/>
          <w:sz w:val="24"/>
          <w:szCs w:val="24"/>
        </w:rPr>
        <w:t>ajour</w:t>
      </w:r>
      <w:proofErr w:type="spellEnd"/>
      <w:r>
        <w:rPr>
          <w:rFonts w:ascii="Arial" w:hAnsi="Arial" w:cs="Arial"/>
          <w:sz w:val="24"/>
          <w:szCs w:val="24"/>
        </w:rPr>
        <w:t xml:space="preserve"> med skatter og avgifter.</w:t>
      </w:r>
    </w:p>
    <w:p w:rsidR="008F5B87" w:rsidRDefault="003E17FF" w:rsidP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Bemanningsbyrået har fritatt innleier for solidaransvar for skattetrekk og arbeidsgiveravgift</w:t>
      </w:r>
    </w:p>
    <w:p w:rsidR="003E17FF" w:rsidRPr="0041551E" w:rsidRDefault="000D6B64">
      <w:pPr>
        <w:rPr>
          <w:rFonts w:ascii="Arial" w:hAnsi="Arial" w:cs="Arial"/>
          <w:sz w:val="24"/>
          <w:szCs w:val="24"/>
          <w:u w:val="single"/>
        </w:rPr>
      </w:pPr>
      <w:hyperlink r:id="rId6" w:history="1">
        <w:r w:rsidR="008F5B87" w:rsidRPr="0039752B">
          <w:rPr>
            <w:rStyle w:val="Hyperkobling"/>
            <w:rFonts w:ascii="Arial" w:hAnsi="Arial" w:cs="Arial"/>
            <w:sz w:val="24"/>
            <w:szCs w:val="24"/>
          </w:rPr>
          <w:t>http://www.skatteetaten.no/upload/taxnorway/S-201010_Soeknad_om_fritak_for_solidaransvar_-_norsk.pdf</w:t>
        </w:r>
      </w:hyperlink>
    </w:p>
    <w:p w:rsidR="003E17FF" w:rsidRDefault="003E1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Bemanningsbyrået er kjent med og lønner sine ansatte </w:t>
      </w:r>
      <w:proofErr w:type="spellStart"/>
      <w:r>
        <w:rPr>
          <w:rFonts w:ascii="Arial" w:hAnsi="Arial" w:cs="Arial"/>
          <w:sz w:val="24"/>
          <w:szCs w:val="24"/>
        </w:rPr>
        <w:t>iht</w:t>
      </w:r>
      <w:proofErr w:type="spellEnd"/>
      <w:r>
        <w:rPr>
          <w:rFonts w:ascii="Arial" w:hAnsi="Arial" w:cs="Arial"/>
          <w:sz w:val="24"/>
          <w:szCs w:val="24"/>
        </w:rPr>
        <w:t xml:space="preserve"> forskrift om delvis allmenngjøring av Landsoverenskomsten for elektrofag</w:t>
      </w:r>
    </w:p>
    <w:p w:rsidR="003E17FF" w:rsidRDefault="003E1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Bemanningsbyrået er </w:t>
      </w:r>
      <w:r w:rsidR="00D51697">
        <w:rPr>
          <w:rFonts w:ascii="Arial" w:hAnsi="Arial" w:cs="Arial"/>
          <w:sz w:val="24"/>
          <w:szCs w:val="24"/>
        </w:rPr>
        <w:t>bundet til følgende tar</w:t>
      </w:r>
      <w:r w:rsidR="00731EF6">
        <w:rPr>
          <w:rFonts w:ascii="Arial" w:hAnsi="Arial" w:cs="Arial"/>
          <w:sz w:val="24"/>
          <w:szCs w:val="24"/>
        </w:rPr>
        <w:t>iffavtale</w:t>
      </w:r>
      <w:r w:rsidR="00D51697">
        <w:rPr>
          <w:rFonts w:ascii="Arial" w:hAnsi="Arial" w:cs="Arial"/>
          <w:sz w:val="24"/>
          <w:szCs w:val="24"/>
        </w:rPr>
        <w:t>: ……..</w:t>
      </w:r>
      <w:r w:rsidR="00731EF6">
        <w:rPr>
          <w:rFonts w:ascii="Arial" w:hAnsi="Arial" w:cs="Arial"/>
          <w:sz w:val="24"/>
          <w:szCs w:val="24"/>
        </w:rPr>
        <w:t>.</w:t>
      </w:r>
    </w:p>
    <w:p w:rsidR="00D51697" w:rsidRDefault="00D51697" w:rsidP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Alt:</w:t>
      </w:r>
    </w:p>
    <w:p w:rsidR="00D51697" w:rsidRDefault="00D51697" w:rsidP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Bemanningsbyrået er ikke tariffbundet.</w:t>
      </w:r>
    </w:p>
    <w:p w:rsidR="008F5B87" w:rsidRDefault="008F5B87" w:rsidP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Bemanningsbyrået bekrefter videre at det </w:t>
      </w:r>
      <w:r w:rsidR="003E17FF">
        <w:rPr>
          <w:rFonts w:ascii="Arial" w:hAnsi="Arial" w:cs="Arial"/>
          <w:sz w:val="24"/>
          <w:szCs w:val="24"/>
        </w:rPr>
        <w:t xml:space="preserve">er gjort kjent med </w:t>
      </w:r>
      <w:proofErr w:type="spellStart"/>
      <w:r w:rsidR="003E17FF">
        <w:rPr>
          <w:rFonts w:ascii="Arial" w:hAnsi="Arial" w:cs="Arial"/>
          <w:sz w:val="24"/>
          <w:szCs w:val="24"/>
        </w:rPr>
        <w:t>innleiers</w:t>
      </w:r>
      <w:proofErr w:type="spellEnd"/>
      <w:r w:rsidR="003E17FF">
        <w:rPr>
          <w:rFonts w:ascii="Arial" w:hAnsi="Arial" w:cs="Arial"/>
          <w:sz w:val="24"/>
          <w:szCs w:val="24"/>
        </w:rPr>
        <w:t xml:space="preserve"> lønnssystem og </w:t>
      </w:r>
      <w:r>
        <w:rPr>
          <w:rFonts w:ascii="Arial" w:hAnsi="Arial" w:cs="Arial"/>
          <w:sz w:val="24"/>
          <w:szCs w:val="24"/>
        </w:rPr>
        <w:t>det gjennom hele kontraktsperioden med innleier xx</w:t>
      </w:r>
      <w:r w:rsidRPr="008F5B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betaler lønn og trekker feriepenger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iht</w:t>
      </w:r>
      <w:proofErr w:type="spellEnd"/>
      <w:r>
        <w:rPr>
          <w:rFonts w:ascii="Arial" w:hAnsi="Arial" w:cs="Arial"/>
          <w:sz w:val="24"/>
          <w:szCs w:val="24"/>
        </w:rPr>
        <w:t xml:space="preserve">  disse</w:t>
      </w:r>
      <w:proofErr w:type="gramEnd"/>
      <w:r>
        <w:rPr>
          <w:rFonts w:ascii="Arial" w:hAnsi="Arial" w:cs="Arial"/>
          <w:sz w:val="24"/>
          <w:szCs w:val="24"/>
        </w:rPr>
        <w:t xml:space="preserve"> opplysninger.</w:t>
      </w:r>
    </w:p>
    <w:p w:rsidR="00EC3ACF" w:rsidRDefault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Samtlige utleide er</w:t>
      </w:r>
      <w:r w:rsidR="00731EF6">
        <w:rPr>
          <w:rFonts w:ascii="Arial" w:hAnsi="Arial" w:cs="Arial"/>
          <w:sz w:val="24"/>
          <w:szCs w:val="24"/>
        </w:rPr>
        <w:t xml:space="preserve"> fast ansatt i bemanningsbyrået og har arbeidskontrakter </w:t>
      </w:r>
      <w:proofErr w:type="spellStart"/>
      <w:r w:rsidR="00731EF6">
        <w:rPr>
          <w:rFonts w:ascii="Arial" w:hAnsi="Arial" w:cs="Arial"/>
          <w:sz w:val="24"/>
          <w:szCs w:val="24"/>
        </w:rPr>
        <w:t>iht</w:t>
      </w:r>
      <w:proofErr w:type="spellEnd"/>
      <w:r w:rsidR="00731EF6">
        <w:rPr>
          <w:rFonts w:ascii="Arial" w:hAnsi="Arial" w:cs="Arial"/>
          <w:sz w:val="24"/>
          <w:szCs w:val="24"/>
        </w:rPr>
        <w:t xml:space="preserve"> AML § 14-6.</w:t>
      </w:r>
    </w:p>
    <w:p w:rsidR="008F5B87" w:rsidRDefault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Samtlige utleide er godkjent av DSB og har gyldig HMS kort. </w:t>
      </w:r>
    </w:p>
    <w:p w:rsidR="008F5B87" w:rsidRDefault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Samtlige ansatte snakker skandinavisk eventuelt engelsk.</w:t>
      </w:r>
    </w:p>
    <w:p w:rsidR="008F5B87" w:rsidRDefault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31EF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mt</w:t>
      </w:r>
      <w:r w:rsidR="00731EF6">
        <w:rPr>
          <w:rFonts w:ascii="Arial" w:hAnsi="Arial" w:cs="Arial"/>
          <w:sz w:val="24"/>
          <w:szCs w:val="24"/>
        </w:rPr>
        <w:t>lig</w:t>
      </w:r>
      <w:r>
        <w:rPr>
          <w:rFonts w:ascii="Arial" w:hAnsi="Arial" w:cs="Arial"/>
          <w:sz w:val="24"/>
          <w:szCs w:val="24"/>
        </w:rPr>
        <w:t>e ansatte har ulykkes – og yrkesskadeforsikring.</w:t>
      </w:r>
    </w:p>
    <w:p w:rsidR="008F5B87" w:rsidRDefault="008F5B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Samtlige ansatte har oppdatert FSE kurs.</w:t>
      </w:r>
    </w:p>
    <w:p w:rsidR="00621AD6" w:rsidRDefault="00621AD6">
      <w:pPr>
        <w:rPr>
          <w:rFonts w:ascii="Arial" w:hAnsi="Arial" w:cs="Arial"/>
          <w:b/>
          <w:sz w:val="24"/>
          <w:szCs w:val="24"/>
        </w:rPr>
      </w:pPr>
    </w:p>
    <w:p w:rsidR="005A5EEF" w:rsidRDefault="00731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Dato/</w:t>
      </w:r>
      <w:proofErr w:type="gramStart"/>
      <w:r>
        <w:rPr>
          <w:rFonts w:ascii="Arial" w:hAnsi="Arial" w:cs="Arial"/>
          <w:sz w:val="24"/>
          <w:szCs w:val="24"/>
        </w:rPr>
        <w:t>Sted…</w:t>
      </w:r>
      <w:proofErr w:type="gramEnd"/>
      <w:r>
        <w:rPr>
          <w:rFonts w:ascii="Arial" w:hAnsi="Arial" w:cs="Arial"/>
          <w:sz w:val="24"/>
          <w:szCs w:val="24"/>
        </w:rPr>
        <w:t>………………..</w:t>
      </w:r>
    </w:p>
    <w:p w:rsidR="00731EF6" w:rsidRPr="00AF2311" w:rsidRDefault="00731E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Sign</w:t>
      </w:r>
      <w:proofErr w:type="spellEnd"/>
      <w:r>
        <w:rPr>
          <w:rFonts w:ascii="Arial" w:hAnsi="Arial" w:cs="Arial"/>
          <w:sz w:val="24"/>
          <w:szCs w:val="24"/>
        </w:rPr>
        <w:t xml:space="preserve"> XXXX (bemanningsbyrå)</w:t>
      </w:r>
    </w:p>
    <w:sectPr w:rsidR="00731EF6" w:rsidRPr="00AF2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45" w:rsidRDefault="00256B45" w:rsidP="007539A4">
      <w:pPr>
        <w:spacing w:after="0" w:line="240" w:lineRule="auto"/>
      </w:pPr>
      <w:r>
        <w:separator/>
      </w:r>
    </w:p>
  </w:endnote>
  <w:endnote w:type="continuationSeparator" w:id="0">
    <w:p w:rsidR="00256B45" w:rsidRDefault="00256B45" w:rsidP="0075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45" w:rsidRDefault="00256B45" w:rsidP="007539A4">
      <w:pPr>
        <w:spacing w:after="0" w:line="240" w:lineRule="auto"/>
      </w:pPr>
      <w:r>
        <w:separator/>
      </w:r>
    </w:p>
  </w:footnote>
  <w:footnote w:type="continuationSeparator" w:id="0">
    <w:p w:rsidR="00256B45" w:rsidRDefault="00256B45" w:rsidP="0075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A4" w:rsidRDefault="007539A4">
    <w:pPr>
      <w:pStyle w:val="Topptekst"/>
    </w:pPr>
    <w:r>
      <w:tab/>
    </w:r>
    <w:r>
      <w:tab/>
    </w:r>
    <w:r w:rsidR="00B351B0">
      <w:rPr>
        <w:noProof/>
        <w:lang w:eastAsia="nb-NO"/>
      </w:rPr>
      <w:drawing>
        <wp:inline distT="0" distB="0" distL="0" distR="0">
          <wp:extent cx="1609344" cy="533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l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28"/>
    <w:rsid w:val="00013D48"/>
    <w:rsid w:val="000A3A6D"/>
    <w:rsid w:val="000D6B64"/>
    <w:rsid w:val="001A5D96"/>
    <w:rsid w:val="001D66DC"/>
    <w:rsid w:val="00256B45"/>
    <w:rsid w:val="00397CEE"/>
    <w:rsid w:val="003C35B7"/>
    <w:rsid w:val="003E17FF"/>
    <w:rsid w:val="0041551E"/>
    <w:rsid w:val="0044488C"/>
    <w:rsid w:val="004516F3"/>
    <w:rsid w:val="00524F80"/>
    <w:rsid w:val="00554D58"/>
    <w:rsid w:val="005566FC"/>
    <w:rsid w:val="005A5EEF"/>
    <w:rsid w:val="00621AD6"/>
    <w:rsid w:val="00682E92"/>
    <w:rsid w:val="00702447"/>
    <w:rsid w:val="0071312E"/>
    <w:rsid w:val="00731EF6"/>
    <w:rsid w:val="00733203"/>
    <w:rsid w:val="007539A4"/>
    <w:rsid w:val="008E6719"/>
    <w:rsid w:val="008F5B87"/>
    <w:rsid w:val="009356BB"/>
    <w:rsid w:val="00AF2311"/>
    <w:rsid w:val="00B351B0"/>
    <w:rsid w:val="00C525CD"/>
    <w:rsid w:val="00CD5B41"/>
    <w:rsid w:val="00D11E6A"/>
    <w:rsid w:val="00D51697"/>
    <w:rsid w:val="00DB4016"/>
    <w:rsid w:val="00DB4619"/>
    <w:rsid w:val="00E20228"/>
    <w:rsid w:val="00EC3ACF"/>
    <w:rsid w:val="00F42457"/>
    <w:rsid w:val="00F44CBA"/>
    <w:rsid w:val="00F76AB6"/>
    <w:rsid w:val="00FB2D7F"/>
    <w:rsid w:val="00FB4508"/>
    <w:rsid w:val="00FD4362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E958B6-BCF9-49D0-91BC-7BFEDC66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61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21A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5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39A4"/>
  </w:style>
  <w:style w:type="paragraph" w:styleId="Bunntekst">
    <w:name w:val="footer"/>
    <w:basedOn w:val="Normal"/>
    <w:link w:val="BunntekstTegn"/>
    <w:uiPriority w:val="99"/>
    <w:unhideWhenUsed/>
    <w:rsid w:val="0075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tteetaten.no/upload/taxnorway/S-201010_Soeknad_om_fritak_for_solidaransvar_-_norsk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Aspestrand Furre</dc:creator>
  <cp:lastModifiedBy>Tom Schjerven</cp:lastModifiedBy>
  <cp:revision>2</cp:revision>
  <cp:lastPrinted>2013-06-14T07:53:00Z</cp:lastPrinted>
  <dcterms:created xsi:type="dcterms:W3CDTF">2018-10-19T12:40:00Z</dcterms:created>
  <dcterms:modified xsi:type="dcterms:W3CDTF">2018-10-19T12:40:00Z</dcterms:modified>
</cp:coreProperties>
</file>